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597" w:rsidRPr="00C27597" w:rsidRDefault="00964E65" w:rsidP="00C27597">
      <w:pPr>
        <w:pStyle w:val="CM13"/>
        <w:spacing w:after="100" w:afterAutospacing="1" w:line="400" w:lineRule="atLeast"/>
        <w:jc w:val="center"/>
        <w:rPr>
          <w:rFonts w:ascii="標楷體" w:eastAsia="標楷體" w:hAnsi="標楷體" w:cs="Times New Roman"/>
          <w:b/>
          <w:color w:val="000000"/>
          <w:sz w:val="36"/>
          <w:szCs w:val="36"/>
        </w:rPr>
      </w:pPr>
      <w:r>
        <w:rPr>
          <w:rFonts w:ascii="標楷體" w:eastAsia="標楷體" w:hAnsi="標楷體" w:cs="Times New Roman" w:hint="eastAsia"/>
          <w:b/>
          <w:color w:val="000000"/>
          <w:sz w:val="36"/>
          <w:szCs w:val="36"/>
        </w:rPr>
        <w:t>進駐團隊</w:t>
      </w:r>
      <w:r w:rsidR="00C27597" w:rsidRPr="00C27597">
        <w:rPr>
          <w:rFonts w:ascii="標楷體" w:eastAsia="標楷體" w:hAnsi="標楷體" w:cs="Times New Roman"/>
          <w:b/>
          <w:color w:val="000000"/>
          <w:sz w:val="36"/>
          <w:szCs w:val="36"/>
        </w:rPr>
        <w:t>營運計畫書撰寫</w:t>
      </w:r>
      <w:r w:rsidR="009D7FC8">
        <w:rPr>
          <w:rFonts w:ascii="標楷體" w:eastAsia="標楷體" w:hAnsi="標楷體" w:cs="Times New Roman" w:hint="eastAsia"/>
          <w:b/>
          <w:color w:val="000000"/>
          <w:sz w:val="36"/>
          <w:szCs w:val="36"/>
        </w:rPr>
        <w:t>摘要</w:t>
      </w:r>
      <w:r>
        <w:rPr>
          <w:rFonts w:ascii="標楷體" w:eastAsia="標楷體" w:hAnsi="標楷體" w:cs="Times New Roman" w:hint="eastAsia"/>
          <w:b/>
          <w:color w:val="000000"/>
          <w:sz w:val="36"/>
          <w:szCs w:val="36"/>
        </w:rPr>
        <w:t>說明</w:t>
      </w:r>
    </w:p>
    <w:p w:rsidR="00C27597" w:rsidRDefault="00C27597" w:rsidP="00104528">
      <w:pPr>
        <w:pStyle w:val="CM18"/>
        <w:snapToGrid w:val="0"/>
        <w:spacing w:beforeLines="50" w:before="180" w:afterLines="50" w:after="180" w:line="240" w:lineRule="atLeas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C27597" w:rsidRDefault="00104528" w:rsidP="00DF2FB0">
      <w:pPr>
        <w:pStyle w:val="CM18"/>
        <w:numPr>
          <w:ilvl w:val="0"/>
          <w:numId w:val="1"/>
        </w:numPr>
        <w:snapToGrid w:val="0"/>
        <w:spacing w:beforeLines="100" w:before="360" w:afterLines="50" w:after="180" w:line="240" w:lineRule="atLeas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公司簡介</w:t>
      </w:r>
    </w:p>
    <w:p w:rsidR="00DF2FB0" w:rsidRDefault="00DF2FB0" w:rsidP="00DF2FB0">
      <w:pPr>
        <w:pStyle w:val="CM18"/>
        <w:numPr>
          <w:ilvl w:val="0"/>
          <w:numId w:val="1"/>
        </w:numPr>
        <w:snapToGrid w:val="0"/>
        <w:spacing w:beforeLines="100" w:before="360" w:afterLines="50" w:after="180" w:line="240" w:lineRule="atLeas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F2FB0">
        <w:rPr>
          <w:rFonts w:ascii="標楷體" w:eastAsia="標楷體" w:hAnsi="標楷體" w:cs="Times New Roman" w:hint="eastAsia"/>
          <w:color w:val="000000"/>
          <w:sz w:val="28"/>
          <w:szCs w:val="28"/>
        </w:rPr>
        <w:t>經營</w:t>
      </w:r>
      <w:r w:rsidRPr="00DF2FB0">
        <w:rPr>
          <w:rFonts w:ascii="標楷體" w:eastAsia="標楷體" w:hAnsi="標楷體" w:cs="Times New Roman"/>
          <w:color w:val="000000"/>
          <w:sz w:val="28"/>
          <w:szCs w:val="28"/>
        </w:rPr>
        <w:t>團隊</w:t>
      </w:r>
    </w:p>
    <w:p w:rsidR="00DF2FB0" w:rsidRPr="00DF2FB0" w:rsidRDefault="00DF2FB0" w:rsidP="00DF2FB0">
      <w:pPr>
        <w:pStyle w:val="CM18"/>
        <w:snapToGrid w:val="0"/>
        <w:spacing w:beforeLines="100" w:before="360" w:afterLines="50" w:after="180" w:line="240" w:lineRule="atLeast"/>
        <w:ind w:leftChars="178" w:left="710" w:hangingChars="101" w:hanging="283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F2FB0">
        <w:rPr>
          <w:rFonts w:ascii="標楷體" w:eastAsia="標楷體" w:hAnsi="標楷體" w:cs="Times New Roman"/>
          <w:color w:val="000000"/>
          <w:sz w:val="28"/>
          <w:szCs w:val="28"/>
        </w:rPr>
        <w:t>1.</w:t>
      </w:r>
      <w:proofErr w:type="gramStart"/>
      <w:r w:rsidRPr="00DF2FB0">
        <w:rPr>
          <w:rFonts w:ascii="標楷體" w:eastAsia="標楷體" w:hAnsi="標楷體" w:cs="Times New Roman"/>
          <w:color w:val="000000"/>
          <w:sz w:val="28"/>
          <w:szCs w:val="28"/>
        </w:rPr>
        <w:t>請彙整詳</w:t>
      </w:r>
      <w:proofErr w:type="gramEnd"/>
      <w:r w:rsidRPr="00DF2FB0">
        <w:rPr>
          <w:rFonts w:ascii="標楷體" w:eastAsia="標楷體" w:hAnsi="標楷體" w:cs="Times New Roman"/>
          <w:color w:val="000000"/>
          <w:sz w:val="28"/>
          <w:szCs w:val="28"/>
        </w:rPr>
        <w:t>列經營團隊成員之教育背景與完整經歷資料。</w:t>
      </w:r>
    </w:p>
    <w:p w:rsidR="00DF2FB0" w:rsidRPr="00DF2FB0" w:rsidRDefault="00DF2FB0" w:rsidP="00DF2FB0">
      <w:pPr>
        <w:pStyle w:val="CM18"/>
        <w:snapToGrid w:val="0"/>
        <w:spacing w:beforeLines="100" w:before="360" w:afterLines="50" w:after="180" w:line="240" w:lineRule="atLeast"/>
        <w:ind w:leftChars="178" w:left="710" w:hangingChars="101" w:hanging="283"/>
        <w:jc w:val="both"/>
      </w:pPr>
      <w:r w:rsidRPr="00C27597">
        <w:rPr>
          <w:rFonts w:ascii="標楷體" w:eastAsia="標楷體" w:hAnsi="標楷體" w:cs="Times New Roman"/>
          <w:color w:val="000000"/>
          <w:sz w:val="28"/>
          <w:szCs w:val="28"/>
        </w:rPr>
        <w:t>2.請說明團隊成員擁有技術與本案產品之關聯性，如所擁有之專利、著作權</w:t>
      </w:r>
      <w:r w:rsidRPr="00C27597">
        <w:rPr>
          <w:rFonts w:ascii="標楷體" w:eastAsia="標楷體" w:hAnsi="標楷體" w:cs="Times New Roman"/>
          <w:sz w:val="28"/>
          <w:szCs w:val="28"/>
        </w:rPr>
        <w:t>、專門技術與發表刊物、所獲獎項等。</w:t>
      </w:r>
    </w:p>
    <w:p w:rsidR="00C27597" w:rsidRPr="00C27597" w:rsidRDefault="00DF2FB0" w:rsidP="00104528">
      <w:pPr>
        <w:pStyle w:val="CM18"/>
        <w:snapToGrid w:val="0"/>
        <w:spacing w:beforeLines="100" w:before="360" w:afterLines="50" w:after="180" w:line="240" w:lineRule="atLeas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三</w:t>
      </w:r>
      <w:r w:rsidR="00C27597" w:rsidRPr="00C27597">
        <w:rPr>
          <w:rFonts w:ascii="標楷體" w:eastAsia="標楷體" w:hAnsi="標楷體" w:cs="Times New Roman"/>
          <w:color w:val="000000"/>
          <w:sz w:val="28"/>
          <w:szCs w:val="28"/>
        </w:rPr>
        <w:t>、產品部分</w:t>
      </w:r>
    </w:p>
    <w:p w:rsidR="00C27597" w:rsidRPr="00C27597" w:rsidRDefault="00C27597" w:rsidP="00104528">
      <w:pPr>
        <w:pStyle w:val="Default"/>
        <w:snapToGrid w:val="0"/>
        <w:spacing w:before="50" w:afterLines="50" w:after="180" w:line="240" w:lineRule="atLeast"/>
        <w:ind w:leftChars="177" w:left="425"/>
        <w:rPr>
          <w:rFonts w:ascii="標楷體" w:eastAsia="標楷體" w:hAnsi="標楷體" w:cs="Times New Roman"/>
          <w:sz w:val="28"/>
          <w:szCs w:val="28"/>
        </w:rPr>
      </w:pPr>
      <w:r w:rsidRPr="00C27597">
        <w:rPr>
          <w:rFonts w:ascii="標楷體" w:eastAsia="標楷體" w:hAnsi="標楷體" w:cs="Times New Roman"/>
          <w:sz w:val="28"/>
          <w:szCs w:val="28"/>
        </w:rPr>
        <w:t>1.請詳述本案開發產品之</w:t>
      </w:r>
      <w:r w:rsidR="00104528">
        <w:rPr>
          <w:rFonts w:ascii="標楷體" w:eastAsia="標楷體" w:hAnsi="標楷體" w:cs="Times New Roman" w:hint="eastAsia"/>
          <w:sz w:val="28"/>
          <w:szCs w:val="28"/>
        </w:rPr>
        <w:t>臨床</w:t>
      </w:r>
      <w:r w:rsidRPr="00C27597">
        <w:rPr>
          <w:rFonts w:ascii="標楷體" w:eastAsia="標楷體" w:hAnsi="標楷體" w:cs="Times New Roman"/>
          <w:sz w:val="28"/>
          <w:szCs w:val="28"/>
        </w:rPr>
        <w:t>用途</w:t>
      </w:r>
      <w:r w:rsidR="00F62291" w:rsidRPr="00C27597">
        <w:rPr>
          <w:rFonts w:ascii="標楷體" w:eastAsia="標楷體" w:hAnsi="標楷體" w:cs="Times New Roman"/>
          <w:sz w:val="28"/>
          <w:szCs w:val="28"/>
        </w:rPr>
        <w:t>及</w:t>
      </w:r>
      <w:r w:rsidR="00104528">
        <w:rPr>
          <w:rFonts w:ascii="標楷體" w:eastAsia="標楷體" w:hAnsi="標楷體" w:cs="Times New Roman" w:hint="eastAsia"/>
          <w:sz w:val="28"/>
          <w:szCs w:val="28"/>
        </w:rPr>
        <w:t>解決之臨床</w:t>
      </w:r>
      <w:r w:rsidR="00F62291">
        <w:rPr>
          <w:rFonts w:ascii="標楷體" w:eastAsia="標楷體" w:hAnsi="標楷體" w:cs="Times New Roman" w:hint="eastAsia"/>
          <w:sz w:val="28"/>
          <w:szCs w:val="28"/>
        </w:rPr>
        <w:t>需求產品</w:t>
      </w:r>
      <w:r w:rsidRPr="00C27597">
        <w:rPr>
          <w:rFonts w:ascii="標楷體" w:eastAsia="標楷體" w:hAnsi="標楷體" w:cs="Times New Roman"/>
          <w:sz w:val="28"/>
          <w:szCs w:val="28"/>
        </w:rPr>
        <w:t>。</w:t>
      </w:r>
    </w:p>
    <w:p w:rsidR="00C27597" w:rsidRPr="00C27597" w:rsidRDefault="00C27597" w:rsidP="00104528">
      <w:pPr>
        <w:pStyle w:val="Default"/>
        <w:snapToGrid w:val="0"/>
        <w:spacing w:before="50" w:afterLines="50" w:after="180" w:line="240" w:lineRule="atLeast"/>
        <w:ind w:leftChars="177" w:left="425"/>
        <w:rPr>
          <w:rFonts w:ascii="標楷體" w:eastAsia="標楷體" w:hAnsi="標楷體" w:cs="Times New Roman"/>
          <w:sz w:val="28"/>
          <w:szCs w:val="28"/>
        </w:rPr>
      </w:pPr>
      <w:r w:rsidRPr="00C27597">
        <w:rPr>
          <w:rFonts w:ascii="標楷體" w:eastAsia="標楷體" w:hAnsi="標楷體" w:cs="Times New Roman"/>
          <w:sz w:val="28"/>
          <w:szCs w:val="28"/>
        </w:rPr>
        <w:t>2.請說明產品之前瞻性及全球與國內發展狀況。</w:t>
      </w:r>
    </w:p>
    <w:p w:rsidR="00C27597" w:rsidRPr="00C27597" w:rsidRDefault="00DF2FB0" w:rsidP="00104528">
      <w:pPr>
        <w:pStyle w:val="CM18"/>
        <w:snapToGrid w:val="0"/>
        <w:spacing w:beforeLines="100" w:before="360" w:afterLines="50" w:after="180" w:line="240" w:lineRule="atLeas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四</w:t>
      </w:r>
      <w:r w:rsidR="00C27597" w:rsidRPr="00C27597">
        <w:rPr>
          <w:rFonts w:ascii="標楷體" w:eastAsia="標楷體" w:hAnsi="標楷體" w:cs="Times New Roman"/>
          <w:color w:val="000000"/>
          <w:sz w:val="28"/>
          <w:szCs w:val="28"/>
        </w:rPr>
        <w:t>、技術部分</w:t>
      </w:r>
    </w:p>
    <w:p w:rsidR="00C27597" w:rsidRPr="00C27597" w:rsidRDefault="00C27597" w:rsidP="00104528">
      <w:pPr>
        <w:pStyle w:val="CM18"/>
        <w:snapToGrid w:val="0"/>
        <w:spacing w:beforeLines="50" w:before="180" w:afterLines="50" w:after="180" w:line="240" w:lineRule="atLeast"/>
        <w:ind w:firstLineChars="152" w:firstLine="426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27597">
        <w:rPr>
          <w:rFonts w:ascii="標楷體" w:eastAsia="標楷體" w:hAnsi="標楷體" w:cs="Times New Roman"/>
          <w:color w:val="000000"/>
          <w:sz w:val="28"/>
          <w:szCs w:val="28"/>
        </w:rPr>
        <w:t>1.請</w:t>
      </w:r>
      <w:r w:rsidR="00104528">
        <w:rPr>
          <w:rFonts w:ascii="標楷體" w:eastAsia="標楷體" w:hAnsi="標楷體" w:cs="Times New Roman" w:hint="eastAsia"/>
          <w:color w:val="000000"/>
          <w:sz w:val="28"/>
          <w:szCs w:val="28"/>
        </w:rPr>
        <w:t>說</w:t>
      </w:r>
      <w:r w:rsidRPr="00C27597">
        <w:rPr>
          <w:rFonts w:ascii="標楷體" w:eastAsia="標楷體" w:hAnsi="標楷體" w:cs="Times New Roman"/>
          <w:color w:val="000000"/>
          <w:sz w:val="28"/>
          <w:szCs w:val="28"/>
        </w:rPr>
        <w:t>明本案產品之核心技術內容</w:t>
      </w:r>
      <w:r w:rsidR="00104528">
        <w:rPr>
          <w:rFonts w:ascii="標楷體" w:eastAsia="標楷體" w:hAnsi="標楷體" w:cs="Times New Roman" w:hint="eastAsia"/>
          <w:color w:val="000000"/>
          <w:sz w:val="28"/>
          <w:szCs w:val="28"/>
        </w:rPr>
        <w:t>及技術來源</w:t>
      </w:r>
      <w:r w:rsidRPr="00C27597">
        <w:rPr>
          <w:rFonts w:ascii="標楷體" w:eastAsia="標楷體" w:hAnsi="標楷體" w:cs="Times New Roman"/>
          <w:color w:val="000000"/>
          <w:sz w:val="28"/>
          <w:szCs w:val="28"/>
        </w:rPr>
        <w:t>。</w:t>
      </w:r>
    </w:p>
    <w:p w:rsidR="00C27597" w:rsidRPr="00C27597" w:rsidRDefault="00C27597" w:rsidP="00104528">
      <w:pPr>
        <w:pStyle w:val="CM18"/>
        <w:snapToGrid w:val="0"/>
        <w:spacing w:beforeLines="50" w:before="180" w:afterLines="50" w:after="180" w:line="240" w:lineRule="atLeast"/>
        <w:ind w:leftChars="178" w:left="710" w:hangingChars="101" w:hanging="283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27597">
        <w:rPr>
          <w:rFonts w:ascii="標楷體" w:eastAsia="標楷體" w:hAnsi="標楷體" w:cs="Times New Roman"/>
          <w:color w:val="000000"/>
          <w:sz w:val="28"/>
          <w:szCs w:val="28"/>
        </w:rPr>
        <w:t>2.請說明本案產品之研究發展計畫及開發時程</w:t>
      </w:r>
      <w:r w:rsidR="00104528">
        <w:rPr>
          <w:rFonts w:ascii="標楷體" w:eastAsia="標楷體" w:hAnsi="標楷體" w:cs="Times New Roman" w:hint="eastAsia"/>
          <w:color w:val="000000"/>
          <w:sz w:val="28"/>
          <w:szCs w:val="28"/>
        </w:rPr>
        <w:t>，敘明進駐期間內預計達成之產品開發階段里程碑</w:t>
      </w:r>
      <w:r w:rsidRPr="00C27597">
        <w:rPr>
          <w:rFonts w:ascii="標楷體" w:eastAsia="標楷體" w:hAnsi="標楷體" w:cs="Times New Roman"/>
          <w:color w:val="000000"/>
          <w:sz w:val="28"/>
          <w:szCs w:val="28"/>
        </w:rPr>
        <w:t>。</w:t>
      </w:r>
    </w:p>
    <w:p w:rsidR="00C27597" w:rsidRPr="00C27597" w:rsidRDefault="00C27597" w:rsidP="00104528">
      <w:pPr>
        <w:pStyle w:val="CM18"/>
        <w:snapToGrid w:val="0"/>
        <w:spacing w:beforeLines="50" w:before="180" w:afterLines="50" w:after="180" w:line="240" w:lineRule="atLeast"/>
        <w:ind w:firstLineChars="152" w:firstLine="426"/>
        <w:jc w:val="both"/>
        <w:rPr>
          <w:rFonts w:ascii="標楷體" w:eastAsia="標楷體" w:hAnsi="標楷體" w:cs="Times New Roman"/>
          <w:sz w:val="28"/>
          <w:szCs w:val="28"/>
        </w:rPr>
      </w:pPr>
      <w:r w:rsidRPr="00C27597">
        <w:rPr>
          <w:rFonts w:ascii="標楷體" w:eastAsia="標楷體" w:hAnsi="標楷體" w:cs="Times New Roman"/>
          <w:color w:val="000000"/>
          <w:sz w:val="28"/>
          <w:szCs w:val="28"/>
        </w:rPr>
        <w:t>3.請詳</w:t>
      </w:r>
      <w:r w:rsidRPr="00C27597">
        <w:rPr>
          <w:rFonts w:ascii="標楷體" w:eastAsia="標楷體" w:hAnsi="標楷體" w:cs="Times New Roman"/>
          <w:sz w:val="28"/>
          <w:szCs w:val="28"/>
        </w:rPr>
        <w:t>列自有技術之專利申請情形(取得及申請中)。</w:t>
      </w:r>
    </w:p>
    <w:p w:rsidR="00C27597" w:rsidRPr="00C27597" w:rsidRDefault="00DF2FB0" w:rsidP="00104528">
      <w:pPr>
        <w:pStyle w:val="CM18"/>
        <w:snapToGrid w:val="0"/>
        <w:spacing w:beforeLines="100" w:before="360" w:afterLines="50" w:after="180" w:line="240" w:lineRule="atLeas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五</w:t>
      </w:r>
      <w:r w:rsidR="00C27597" w:rsidRPr="00C27597">
        <w:rPr>
          <w:rFonts w:ascii="標楷體" w:eastAsia="標楷體" w:hAnsi="標楷體" w:cs="Times New Roman"/>
          <w:sz w:val="28"/>
          <w:szCs w:val="28"/>
        </w:rPr>
        <w:t xml:space="preserve">、市場部分： </w:t>
      </w:r>
    </w:p>
    <w:p w:rsidR="00C27597" w:rsidRPr="00C27597" w:rsidRDefault="00C27597" w:rsidP="00104528">
      <w:pPr>
        <w:pStyle w:val="CM18"/>
        <w:snapToGrid w:val="0"/>
        <w:spacing w:beforeLines="50" w:before="180" w:afterLines="50" w:after="180" w:line="240" w:lineRule="atLeast"/>
        <w:ind w:leftChars="177" w:left="425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27597">
        <w:rPr>
          <w:rFonts w:ascii="標楷體" w:eastAsia="標楷體" w:hAnsi="標楷體" w:cs="Times New Roman"/>
          <w:color w:val="000000"/>
          <w:sz w:val="28"/>
          <w:szCs w:val="28"/>
        </w:rPr>
        <w:t>1.請說明本案產品之目標市場(如未來5年全球及國內市場預估成長)、特性、趨勢及機會。</w:t>
      </w:r>
    </w:p>
    <w:p w:rsidR="00C27597" w:rsidRPr="00C27597" w:rsidRDefault="00C27597" w:rsidP="00104528">
      <w:pPr>
        <w:pStyle w:val="CM18"/>
        <w:snapToGrid w:val="0"/>
        <w:spacing w:beforeLines="50" w:before="180" w:afterLines="50" w:after="180" w:line="240" w:lineRule="atLeast"/>
        <w:ind w:leftChars="177" w:left="425"/>
        <w:jc w:val="both"/>
        <w:rPr>
          <w:rFonts w:ascii="標楷體" w:eastAsia="標楷體" w:hAnsi="標楷體" w:cs="Times New Roman"/>
          <w:sz w:val="28"/>
          <w:szCs w:val="28"/>
        </w:rPr>
      </w:pPr>
      <w:r w:rsidRPr="00C27597">
        <w:rPr>
          <w:rFonts w:ascii="標楷體" w:eastAsia="標楷體" w:hAnsi="標楷體" w:cs="Times New Roman"/>
          <w:color w:val="000000"/>
          <w:sz w:val="28"/>
          <w:szCs w:val="28"/>
        </w:rPr>
        <w:t>2.請</w:t>
      </w:r>
      <w:r w:rsidRPr="00C27597">
        <w:rPr>
          <w:rFonts w:ascii="標楷體" w:eastAsia="標楷體" w:hAnsi="標楷體" w:cs="Times New Roman"/>
          <w:sz w:val="28"/>
          <w:szCs w:val="28"/>
        </w:rPr>
        <w:t>說明本案產品之行銷策略</w:t>
      </w:r>
      <w:r w:rsidR="00104528">
        <w:rPr>
          <w:rFonts w:ascii="標楷體" w:eastAsia="標楷體" w:hAnsi="標楷體" w:cs="Times New Roman" w:hint="eastAsia"/>
          <w:sz w:val="28"/>
          <w:szCs w:val="28"/>
        </w:rPr>
        <w:t>、獲利模式</w:t>
      </w:r>
      <w:r w:rsidR="00DF2FB0">
        <w:rPr>
          <w:rFonts w:ascii="標楷體" w:eastAsia="標楷體" w:hAnsi="標楷體" w:cs="Times New Roman" w:hint="eastAsia"/>
          <w:sz w:val="28"/>
          <w:szCs w:val="28"/>
        </w:rPr>
        <w:t>、競爭對手分析等</w:t>
      </w:r>
      <w:r w:rsidRPr="00C27597">
        <w:rPr>
          <w:rFonts w:ascii="標楷體" w:eastAsia="標楷體" w:hAnsi="標楷體" w:cs="Times New Roman"/>
          <w:sz w:val="28"/>
          <w:szCs w:val="28"/>
        </w:rPr>
        <w:t>。</w:t>
      </w:r>
    </w:p>
    <w:p w:rsidR="00DF2FB0" w:rsidRDefault="00C27597" w:rsidP="00DF2FB0">
      <w:pPr>
        <w:spacing w:beforeLines="50" w:before="180" w:afterLines="50" w:after="180" w:line="520" w:lineRule="exact"/>
        <w:ind w:left="1700" w:hangingChars="607" w:hanging="1700"/>
        <w:rPr>
          <w:rFonts w:ascii="標楷體" w:eastAsia="標楷體" w:hAnsi="標楷體"/>
          <w:color w:val="000000"/>
          <w:sz w:val="28"/>
          <w:szCs w:val="28"/>
        </w:rPr>
      </w:pPr>
      <w:r w:rsidRPr="00C27597">
        <w:rPr>
          <w:rFonts w:ascii="標楷體" w:eastAsia="標楷體" w:hAnsi="標楷體"/>
          <w:color w:val="000000"/>
          <w:sz w:val="28"/>
          <w:szCs w:val="28"/>
        </w:rPr>
        <w:t>六、財務</w:t>
      </w:r>
      <w:r w:rsidR="00DF2FB0">
        <w:rPr>
          <w:rFonts w:ascii="標楷體" w:eastAsia="標楷體" w:hAnsi="標楷體" w:hint="eastAsia"/>
          <w:color w:val="000000"/>
          <w:sz w:val="28"/>
          <w:szCs w:val="28"/>
        </w:rPr>
        <w:t>規劃</w:t>
      </w:r>
      <w:r w:rsidRPr="00C27597">
        <w:rPr>
          <w:rFonts w:ascii="標楷體" w:eastAsia="標楷體" w:hAnsi="標楷體"/>
          <w:color w:val="000000"/>
          <w:sz w:val="28"/>
          <w:szCs w:val="28"/>
        </w:rPr>
        <w:t>：</w:t>
      </w:r>
    </w:p>
    <w:p w:rsidR="00DF2FB0" w:rsidRDefault="00DF2FB0" w:rsidP="00DF2FB0">
      <w:pPr>
        <w:pStyle w:val="CM18"/>
        <w:snapToGrid w:val="0"/>
        <w:spacing w:beforeLines="50" w:before="180" w:afterLines="50" w:after="180" w:line="240" w:lineRule="atLeast"/>
        <w:ind w:leftChars="178" w:left="710" w:hangingChars="101" w:hanging="28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1.</w:t>
      </w:r>
      <w:r w:rsidR="00C27597" w:rsidRPr="00C27597">
        <w:rPr>
          <w:rFonts w:ascii="標楷體" w:eastAsia="標楷體" w:hAnsi="標楷體" w:cs="Times New Roman"/>
          <w:sz w:val="28"/>
          <w:szCs w:val="28"/>
        </w:rPr>
        <w:t>請提出</w:t>
      </w:r>
      <w:r>
        <w:rPr>
          <w:rFonts w:ascii="標楷體" w:eastAsia="標楷體" w:hAnsi="標楷體" w:hint="eastAsia"/>
          <w:sz w:val="28"/>
          <w:szCs w:val="28"/>
        </w:rPr>
        <w:t>當年度及</w:t>
      </w:r>
      <w:r w:rsidR="00C27597" w:rsidRPr="00C27597">
        <w:rPr>
          <w:rFonts w:ascii="標楷體" w:eastAsia="標楷體" w:hAnsi="標楷體" w:cs="Times New Roman"/>
          <w:sz w:val="28"/>
          <w:szCs w:val="28"/>
        </w:rPr>
        <w:t>未來3年之財務預估</w:t>
      </w:r>
      <w:r w:rsidR="00F62291">
        <w:rPr>
          <w:rFonts w:ascii="標楷體" w:eastAsia="標楷體" w:hAnsi="標楷體" w:cs="Times New Roman" w:hint="eastAsia"/>
          <w:sz w:val="28"/>
          <w:szCs w:val="28"/>
        </w:rPr>
        <w:t>說明</w:t>
      </w:r>
      <w:r>
        <w:rPr>
          <w:rFonts w:ascii="標楷體" w:eastAsia="標楷體" w:hAnsi="標楷體" w:hint="eastAsia"/>
          <w:sz w:val="28"/>
          <w:szCs w:val="28"/>
        </w:rPr>
        <w:t>，包括資產負債表、損益表及現金流量表</w:t>
      </w:r>
      <w:r w:rsidR="00C27597" w:rsidRPr="00C27597">
        <w:rPr>
          <w:rFonts w:ascii="標楷體" w:eastAsia="標楷體" w:hAnsi="標楷體" w:cs="Times New Roman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並說明公司</w:t>
      </w:r>
      <w:r w:rsidR="00F62291">
        <w:rPr>
          <w:rFonts w:ascii="標楷體" w:eastAsia="標楷體" w:hAnsi="標楷體" w:hint="eastAsia"/>
          <w:sz w:val="28"/>
          <w:szCs w:val="28"/>
        </w:rPr>
        <w:t>預期資金募資規劃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A4BDC" w:rsidRDefault="00DF2FB0" w:rsidP="00072058">
      <w:pPr>
        <w:pStyle w:val="CM18"/>
        <w:snapToGrid w:val="0"/>
        <w:spacing w:beforeLines="50" w:before="180" w:afterLines="50" w:after="180" w:line="240" w:lineRule="atLeast"/>
        <w:ind w:leftChars="177" w:left="425"/>
        <w:jc w:val="both"/>
      </w:pPr>
      <w:r>
        <w:rPr>
          <w:rFonts w:ascii="標楷體" w:eastAsia="標楷體" w:hAnsi="標楷體" w:hint="eastAsia"/>
          <w:color w:val="000000"/>
          <w:sz w:val="28"/>
          <w:szCs w:val="28"/>
        </w:rPr>
        <w:t>2.</w:t>
      </w:r>
      <w:r w:rsidR="00C27597" w:rsidRPr="00C27597">
        <w:rPr>
          <w:rFonts w:ascii="標楷體" w:eastAsia="標楷體" w:hAnsi="標楷體" w:cs="Times New Roman"/>
          <w:sz w:val="28"/>
          <w:szCs w:val="28"/>
        </w:rPr>
        <w:t>如</w:t>
      </w:r>
      <w:r>
        <w:rPr>
          <w:rFonts w:ascii="標楷體" w:eastAsia="標楷體" w:hAnsi="標楷體" w:hint="eastAsia"/>
          <w:sz w:val="28"/>
          <w:szCs w:val="28"/>
        </w:rPr>
        <w:t>非當年度成立</w:t>
      </w:r>
      <w:r w:rsidR="00C27597" w:rsidRPr="00C27597">
        <w:rPr>
          <w:rFonts w:ascii="標楷體" w:eastAsia="標楷體" w:hAnsi="標楷體" w:cs="Times New Roman"/>
          <w:sz w:val="28"/>
          <w:szCs w:val="28"/>
        </w:rPr>
        <w:t>公司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C264F0">
        <w:rPr>
          <w:rFonts w:ascii="標楷體" w:eastAsia="標楷體" w:hAnsi="標楷體" w:cs="Times New Roman" w:hint="eastAsia"/>
          <w:sz w:val="28"/>
          <w:szCs w:val="28"/>
        </w:rPr>
        <w:t>需</w:t>
      </w:r>
      <w:r w:rsidR="00C27597" w:rsidRPr="00C27597">
        <w:rPr>
          <w:rFonts w:ascii="標楷體" w:eastAsia="標楷體" w:hAnsi="標楷體" w:cs="Times New Roman"/>
          <w:sz w:val="28"/>
          <w:szCs w:val="28"/>
        </w:rPr>
        <w:t>另附上最近二年之財務報告。</w:t>
      </w:r>
      <w:bookmarkStart w:id="0" w:name="_GoBack"/>
      <w:bookmarkEnd w:id="0"/>
    </w:p>
    <w:sectPr w:rsidR="000A4BDC" w:rsidSect="00964E65">
      <w:headerReference w:type="default" r:id="rId7"/>
      <w:footerReference w:type="default" r:id="rId8"/>
      <w:pgSz w:w="11906" w:h="16838"/>
      <w:pgMar w:top="1440" w:right="1558" w:bottom="1440" w:left="180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240" w:rsidRDefault="00581240" w:rsidP="00C27597">
      <w:r>
        <w:separator/>
      </w:r>
    </w:p>
  </w:endnote>
  <w:endnote w:type="continuationSeparator" w:id="0">
    <w:p w:rsidR="00581240" w:rsidRDefault="00581240" w:rsidP="00C2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 Hei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807" w:rsidRPr="00C27597" w:rsidRDefault="00333807" w:rsidP="00333807">
    <w:pPr>
      <w:pStyle w:val="a3"/>
      <w:jc w:val="right"/>
      <w:rPr>
        <w:sz w:val="18"/>
        <w:szCs w:val="18"/>
      </w:rPr>
    </w:pPr>
  </w:p>
  <w:p w:rsidR="00333807" w:rsidRDefault="00333807" w:rsidP="0033380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240" w:rsidRDefault="00581240" w:rsidP="00C27597">
      <w:r>
        <w:separator/>
      </w:r>
    </w:p>
  </w:footnote>
  <w:footnote w:type="continuationSeparator" w:id="0">
    <w:p w:rsidR="00581240" w:rsidRDefault="00581240" w:rsidP="00C27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E65" w:rsidRDefault="00964E65" w:rsidP="00964E65">
    <w:pPr>
      <w:pStyle w:val="a3"/>
      <w:tabs>
        <w:tab w:val="clear" w:pos="8306"/>
      </w:tabs>
      <w:jc w:val="right"/>
    </w:pPr>
    <w:r w:rsidRPr="00C27597">
      <w:rPr>
        <w:rFonts w:hint="eastAsia"/>
        <w:sz w:val="18"/>
        <w:szCs w:val="18"/>
      </w:rPr>
      <w:t>201</w:t>
    </w:r>
    <w:r w:rsidR="00104528">
      <w:rPr>
        <w:rFonts w:hint="eastAsia"/>
        <w:sz w:val="18"/>
        <w:szCs w:val="18"/>
      </w:rPr>
      <w:t>8</w:t>
    </w:r>
    <w:r w:rsidRPr="00C27597">
      <w:rPr>
        <w:rFonts w:hint="eastAsia"/>
        <w:sz w:val="18"/>
        <w:szCs w:val="18"/>
      </w:rPr>
      <w:t>.</w:t>
    </w:r>
    <w:r>
      <w:rPr>
        <w:rFonts w:hint="eastAsia"/>
        <w:sz w:val="18"/>
        <w:szCs w:val="18"/>
      </w:rPr>
      <w:t>0</w:t>
    </w:r>
    <w:r w:rsidR="00104528">
      <w:rPr>
        <w:rFonts w:hint="eastAsia"/>
        <w:sz w:val="18"/>
        <w:szCs w:val="18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F724E"/>
    <w:multiLevelType w:val="hybridMultilevel"/>
    <w:tmpl w:val="50CE477A"/>
    <w:lvl w:ilvl="0" w:tplc="25A21C1A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97"/>
    <w:rsid w:val="00020916"/>
    <w:rsid w:val="00072058"/>
    <w:rsid w:val="00104528"/>
    <w:rsid w:val="00121FCF"/>
    <w:rsid w:val="00333807"/>
    <w:rsid w:val="00347AC0"/>
    <w:rsid w:val="00424EC2"/>
    <w:rsid w:val="00581240"/>
    <w:rsid w:val="005E4089"/>
    <w:rsid w:val="006470C0"/>
    <w:rsid w:val="0071368C"/>
    <w:rsid w:val="00811A74"/>
    <w:rsid w:val="00964E65"/>
    <w:rsid w:val="009D2539"/>
    <w:rsid w:val="009D7FC8"/>
    <w:rsid w:val="00A217BF"/>
    <w:rsid w:val="00C264F0"/>
    <w:rsid w:val="00C27597"/>
    <w:rsid w:val="00DC3FF1"/>
    <w:rsid w:val="00DF2FB0"/>
    <w:rsid w:val="00F41265"/>
    <w:rsid w:val="00F62291"/>
    <w:rsid w:val="00FA4009"/>
    <w:rsid w:val="00FE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18554B-6F40-4980-A9B7-3CA922C7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59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7597"/>
    <w:pPr>
      <w:widowControl w:val="0"/>
      <w:autoSpaceDE w:val="0"/>
      <w:autoSpaceDN w:val="0"/>
      <w:adjustRightInd w:val="0"/>
    </w:pPr>
    <w:rPr>
      <w:rFonts w:ascii="DF Hei Std" w:eastAsia="新細明體" w:hAnsi="DF Hei Std" w:cs="DF Hei Std"/>
      <w:color w:val="000000"/>
      <w:kern w:val="0"/>
      <w:szCs w:val="24"/>
    </w:rPr>
  </w:style>
  <w:style w:type="paragraph" w:customStyle="1" w:styleId="CM13">
    <w:name w:val="CM13"/>
    <w:basedOn w:val="Default"/>
    <w:next w:val="Default"/>
    <w:rsid w:val="00C27597"/>
    <w:pPr>
      <w:spacing w:after="398"/>
    </w:pPr>
    <w:rPr>
      <w:color w:val="auto"/>
    </w:rPr>
  </w:style>
  <w:style w:type="paragraph" w:customStyle="1" w:styleId="CM18">
    <w:name w:val="CM18"/>
    <w:basedOn w:val="Default"/>
    <w:next w:val="Default"/>
    <w:rsid w:val="00C27597"/>
    <w:pPr>
      <w:spacing w:after="58"/>
    </w:pPr>
    <w:rPr>
      <w:color w:val="auto"/>
    </w:rPr>
  </w:style>
  <w:style w:type="paragraph" w:styleId="a3">
    <w:name w:val="header"/>
    <w:basedOn w:val="a"/>
    <w:link w:val="a4"/>
    <w:uiPriority w:val="99"/>
    <w:unhideWhenUsed/>
    <w:rsid w:val="00C27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759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7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7597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27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275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林宜玫</cp:lastModifiedBy>
  <cp:revision>3</cp:revision>
  <dcterms:created xsi:type="dcterms:W3CDTF">2018-09-21T08:54:00Z</dcterms:created>
  <dcterms:modified xsi:type="dcterms:W3CDTF">2019-08-07T05:51:00Z</dcterms:modified>
</cp:coreProperties>
</file>